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1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2"/>
        <w:gridCol w:w="1080"/>
        <w:gridCol w:w="984"/>
        <w:gridCol w:w="1428"/>
        <w:gridCol w:w="3492"/>
        <w:gridCol w:w="1656"/>
        <w:gridCol w:w="1068"/>
      </w:tblGrid>
      <w:tr w14:paraId="3947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1AF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60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91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18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B1C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EC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6F4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4C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4E53">
            <w:pPr>
              <w:tabs>
                <w:tab w:val="left" w:pos="3429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新邵县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发展和改革局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所属事业单位公开选调职位表</w:t>
            </w:r>
          </w:p>
        </w:tc>
      </w:tr>
      <w:tr w14:paraId="3FE1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3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2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45283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1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3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7DD7B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  <w:p w14:paraId="3479D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7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E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面向范围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  <w:p w14:paraId="60401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 w14:paraId="63481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57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新邵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优化营商环境事务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91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年1月1日以后出生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EE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；</w:t>
            </w:r>
          </w:p>
          <w:p w14:paraId="50CA0A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汉语言文字学、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写作学、汉语言、秘书学、新闻学专业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面向全县事业单位在编在岗工作人员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1B98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04F7D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ECB4B2-AA33-4D4B-BEB3-CA71FB699C24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A3AE4D-F21B-4D20-923D-2BEECFCACD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43BF679-9D53-47E4-A4F4-492D163F0A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0C5274-55ED-4E96-B2A4-AED2567A875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WY2NWQ5N2YwMWQyZWFmZWE4YzQxNWVkOTcwMTgifQ=="/>
    <w:docVar w:name="KSO_WPS_MARK_KEY" w:val="992069a2-ab08-428a-94dc-3c8f49c588e4"/>
  </w:docVars>
  <w:rsids>
    <w:rsidRoot w:val="4C724F6C"/>
    <w:rsid w:val="00AA22C3"/>
    <w:rsid w:val="00B536DE"/>
    <w:rsid w:val="02D12616"/>
    <w:rsid w:val="050D459D"/>
    <w:rsid w:val="0D0D7F42"/>
    <w:rsid w:val="0E1B1F52"/>
    <w:rsid w:val="137D3211"/>
    <w:rsid w:val="20E9518E"/>
    <w:rsid w:val="213E50C4"/>
    <w:rsid w:val="22810E94"/>
    <w:rsid w:val="23BC326A"/>
    <w:rsid w:val="2AF3C2F0"/>
    <w:rsid w:val="2BF90EAB"/>
    <w:rsid w:val="2F784F1A"/>
    <w:rsid w:val="3BFFAE6A"/>
    <w:rsid w:val="3FB289A1"/>
    <w:rsid w:val="3FDC743E"/>
    <w:rsid w:val="405F5252"/>
    <w:rsid w:val="45B778DE"/>
    <w:rsid w:val="4C724F6C"/>
    <w:rsid w:val="4FD8578D"/>
    <w:rsid w:val="501C7EA1"/>
    <w:rsid w:val="51963D57"/>
    <w:rsid w:val="5A0B433F"/>
    <w:rsid w:val="5CCE57E1"/>
    <w:rsid w:val="5F973766"/>
    <w:rsid w:val="62DB2A06"/>
    <w:rsid w:val="63097CAE"/>
    <w:rsid w:val="63806A4E"/>
    <w:rsid w:val="6DFD7DD2"/>
    <w:rsid w:val="70BF485A"/>
    <w:rsid w:val="71973534"/>
    <w:rsid w:val="767120CA"/>
    <w:rsid w:val="77EF7AF5"/>
    <w:rsid w:val="7A456C8B"/>
    <w:rsid w:val="7C7D5CF4"/>
    <w:rsid w:val="D0DC4101"/>
    <w:rsid w:val="EF5AC7F9"/>
    <w:rsid w:val="F6B7A190"/>
    <w:rsid w:val="F97FE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80d13fb2-c2d3-448c-aa48-96bd9fb9968f</errorID>
      <errorWord>优化和营商环境</errorWord>
      <group>L1_Political</group>
      <groupName>政治性问题</groupName>
      <ability>L2_Keyword</ability>
      <abilityName>固定表述</abilityName>
      <candidateList>
        <item>优化营商环境</item>
      </candidateList>
      <explain>词汇“优化营商环境”在特定场景下为固定表述形式，请确认此处的“优化和营商环境”是否存在不当。</explain>
      <paraID>3E7248C3</paraID>
      <start>3</start>
      <end>10</end>
      <status>ignored</status>
      <modifiedWord/>
      <trackRevisions>false</trackRevisions>
    </reviewItem>
    <reviewItem>
      <errorID>16292a63-90ba-4bcd-874e-2b947a86d848</errorID>
      <errorWord>文学写作学</errorWord>
      <group>L1_AI</group>
      <groupName>深度校对</groupName>
      <ability>L2_AI_Grammar</ability>
      <abilityName>语法纠错</abilityName>
      <candidateList>
        <item>文学</item>
      </candidateList>
      <explain/>
      <paraID>50CA0A8F</paraID>
      <start>12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9a1a54-3bdb-47de-8f9c-f078a60bae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1</Lines>
  <Paragraphs>1</Paragraphs>
  <TotalTime>9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2025-01-13T07:32:00Z</dcterms:created>
  <dc:creator>剑</dc:creator>
  <cp:lastModifiedBy>z</cp:lastModifiedBy>
  <cp:lastPrinted>2025-06-17T08:28:00Z</cp:lastPrinted>
  <dcterms:modified xsi:type="dcterms:W3CDTF">2026-03-19T08:20:16Z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4D2E018BFE8045FEAA404E38224F2366_13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