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1D9A8">
      <w:pPr>
        <w:adjustRightInd w:val="0"/>
        <w:snapToGrid w:val="0"/>
        <w:spacing w:line="500" w:lineRule="exact"/>
        <w:ind w:left="0" w:leftChars="0" w:firstLine="0" w:firstLineChars="0"/>
        <w:jc w:val="left"/>
        <w:rPr>
          <w:rFonts w:hint="default" w:ascii="宋体" w:hAnsi="宋体" w:eastAsia="宋体" w:cs="仿宋_GB2312"/>
          <w:sz w:val="30"/>
          <w:szCs w:val="30"/>
          <w:lang w:val="en-US" w:eastAsia="zh-CN"/>
        </w:rPr>
      </w:pP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附件</w:t>
      </w:r>
      <w:r>
        <w:rPr>
          <w:rFonts w:hint="eastAsia" w:ascii="宋体" w:hAnsi="宋体" w:cs="仿宋_GB2312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：</w:t>
      </w:r>
    </w:p>
    <w:p w14:paraId="6D938F7A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cs="Times New Roman"/>
          <w:b/>
          <w:bCs/>
          <w:kern w:val="2"/>
          <w:sz w:val="32"/>
          <w:szCs w:val="32"/>
          <w:lang w:val="en-US" w:eastAsia="zh-CN" w:bidi="ar-SA"/>
        </w:rPr>
        <w:t>新邵县中小学</w:t>
      </w:r>
      <w:r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  <w:t>教师资格认定</w:t>
      </w:r>
    </w:p>
    <w:p w14:paraId="5EDD6A67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  <w:t>体检须知</w:t>
      </w:r>
    </w:p>
    <w:p w14:paraId="3D291F56">
      <w:pP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一、体检地点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及时间</w:t>
      </w:r>
    </w:p>
    <w:p w14:paraId="794B6BA0">
      <w:pPr>
        <w:adjustRightInd w:val="0"/>
        <w:snapToGrid w:val="0"/>
        <w:spacing w:line="500" w:lineRule="exact"/>
        <w:ind w:firstLine="600" w:firstLineChars="200"/>
        <w:rPr>
          <w:rFonts w:hint="eastAsia" w:ascii="宋体" w:hAnsi="宋体" w:cs="仿宋_GB2312"/>
          <w:sz w:val="30"/>
          <w:szCs w:val="30"/>
          <w:lang w:eastAsia="zh-CN"/>
        </w:rPr>
      </w:pPr>
      <w:r>
        <w:rPr>
          <w:rFonts w:hint="eastAsia" w:ascii="宋体" w:hAnsi="宋体" w:cs="仿宋_GB2312"/>
          <w:sz w:val="30"/>
          <w:szCs w:val="30"/>
          <w:lang w:eastAsia="zh-CN"/>
        </w:rPr>
        <w:t>地点：新邵县妇幼保健院</w:t>
      </w:r>
    </w:p>
    <w:p w14:paraId="7977611C">
      <w:pPr>
        <w:adjustRightInd w:val="0"/>
        <w:snapToGrid w:val="0"/>
        <w:spacing w:line="500" w:lineRule="exact"/>
        <w:ind w:firstLine="600" w:firstLineChars="200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cs="仿宋_GB2312"/>
          <w:sz w:val="30"/>
          <w:szCs w:val="30"/>
          <w:lang w:eastAsia="zh-CN"/>
        </w:rPr>
        <w:t>时间：</w:t>
      </w:r>
      <w:r>
        <w:rPr>
          <w:rFonts w:hint="eastAsia" w:ascii="宋体" w:hAnsi="宋体" w:cs="仿宋_GB2312"/>
          <w:sz w:val="30"/>
          <w:szCs w:val="30"/>
          <w:lang w:val="en-US" w:eastAsia="zh-CN"/>
        </w:rPr>
        <w:t>上半年为6月22日-6月26日，下半年为10月19日-10月23</w:t>
      </w:r>
      <w:bookmarkStart w:id="0" w:name="_GoBack"/>
      <w:bookmarkEnd w:id="0"/>
      <w:r>
        <w:rPr>
          <w:rFonts w:hint="eastAsia" w:ascii="宋体" w:hAnsi="宋体" w:cs="仿宋_GB2312"/>
          <w:sz w:val="30"/>
          <w:szCs w:val="30"/>
          <w:lang w:val="en-US" w:eastAsia="zh-CN"/>
        </w:rPr>
        <w:t>日</w:t>
      </w:r>
      <w:r>
        <w:rPr>
          <w:rFonts w:hint="eastAsia" w:ascii="宋体" w:hAnsi="宋体" w:eastAsia="宋体"/>
          <w:sz w:val="30"/>
          <w:szCs w:val="30"/>
          <w:lang w:eastAsia="zh-CN"/>
        </w:rPr>
        <w:t>（</w:t>
      </w:r>
      <w:r>
        <w:rPr>
          <w:rFonts w:hint="eastAsia" w:ascii="宋体" w:hAnsi="宋体"/>
          <w:sz w:val="30"/>
          <w:szCs w:val="30"/>
          <w:lang w:eastAsia="zh-CN"/>
        </w:rPr>
        <w:t>上午</w:t>
      </w:r>
      <w:r>
        <w:rPr>
          <w:rFonts w:hint="eastAsia" w:ascii="宋体" w:hAnsi="宋体" w:eastAsia="宋体" w:cs="仿宋_GB2312"/>
          <w:sz w:val="30"/>
          <w:szCs w:val="30"/>
        </w:rPr>
        <w:t>8:00--</w:t>
      </w:r>
      <w:r>
        <w:rPr>
          <w:rFonts w:hint="eastAsia" w:ascii="宋体" w:hAnsi="宋体" w:cs="仿宋_GB2312"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仿宋_GB2312"/>
          <w:sz w:val="30"/>
          <w:szCs w:val="30"/>
        </w:rPr>
        <w:t>:</w:t>
      </w:r>
      <w:r>
        <w:rPr>
          <w:rFonts w:hint="eastAsia" w:ascii="宋体" w:hAnsi="宋体" w:cs="仿宋_GB2312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仿宋_GB2312"/>
          <w:sz w:val="30"/>
          <w:szCs w:val="30"/>
        </w:rPr>
        <w:t>0</w:t>
      </w:r>
      <w:r>
        <w:rPr>
          <w:rFonts w:hint="eastAsia" w:ascii="宋体" w:hAnsi="宋体" w:eastAsia="宋体"/>
          <w:sz w:val="30"/>
          <w:szCs w:val="30"/>
          <w:lang w:eastAsia="zh-CN"/>
        </w:rPr>
        <w:t>）</w:t>
      </w:r>
    </w:p>
    <w:p w14:paraId="19340EB0">
      <w:pPr>
        <w:widowControl/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二、体检项目及咨询电话：可以提前一天下午打电话预约</w:t>
      </w:r>
    </w:p>
    <w:p w14:paraId="341472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体检项目：病史采集、身高、体重、血压，内科，外科，五官科，口腔科，血生化（肝功能两项；空腹采血），胸部正位片（X线；孕妇禁做）；费用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由体检机构按</w:t>
      </w: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物价标准收取。</w:t>
      </w:r>
    </w:p>
    <w:p w14:paraId="7163E3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both"/>
        <w:textAlignment w:val="auto"/>
        <w:outlineLvl w:val="9"/>
        <w:rPr>
          <w:rFonts w:hint="default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体检咨询电话:0739-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3608501</w:t>
      </w:r>
    </w:p>
    <w:p w14:paraId="5EA612D5">
      <w:pPr>
        <w:widowControl/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三、体检前须知：</w:t>
      </w:r>
    </w:p>
    <w:p w14:paraId="072A1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1.携带身份证及一寸照片前来体检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体检表上应粘贴近期免冠照片与网报系统提交的电子照片同版，并加盖医院骑缝章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。严禁受检者弄虚作假，冒名顶替，如隐瞒病史，导致影响体检结果的，后果自负。</w:t>
      </w:r>
    </w:p>
    <w:p w14:paraId="564847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2.体检前3天应注意休息，忌过度劳累，剧烈运动，保证充足睡眠；忌高脂肪、高蛋白饮食，忌大量饮酒、咖啡；避免使用对肝功能影响的药物；已服药物，应向医师说明。</w:t>
      </w:r>
    </w:p>
    <w:p w14:paraId="0F67B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3.体检前1天晚上禁吃宵夜；体检当日早晨请空腹（不吃早餐不喝水），抽血项目必须空腹进行。</w:t>
      </w:r>
    </w:p>
    <w:p w14:paraId="7A63CD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4.体检当日着装宽松，易于暴露体检部位，女士不宜化妆、穿连衣裙、连裤袜等。</w:t>
      </w:r>
    </w:p>
    <w:p w14:paraId="73FB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5.怀孕者禁止做X光胸正位片检查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，须在产后进行补检</w:t>
      </w: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。</w:t>
      </w:r>
    </w:p>
    <w:p w14:paraId="52D239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6.做X线检查时，请穿棉布内衣，勿穿带有金属纽扣的衣服、文胸，不宜戴项链、玉佩等；请摘去手机、钢笔、钥匙等金属物品，以免造成检查误差。</w:t>
      </w:r>
    </w:p>
    <w:p w14:paraId="4AA566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7.请配合医生认真检查所有项目，勿漏检，所有检查项目不能弃检，否则视为自动放弃本次教师资格认定。体检结束后，请核查体检信息无误无缺项，将体检表填写完整签字后交至前台。</w:t>
      </w:r>
    </w:p>
    <w:p w14:paraId="55B8D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8.体检结果将由医院统一密封送往教育局，无需个人领取。</w:t>
      </w:r>
    </w:p>
    <w:p w14:paraId="49143B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9.异常结果需要复查或进一步检查的情况会电话通知体检者本人，请保持电话畅通。</w:t>
      </w:r>
    </w:p>
    <w:p w14:paraId="3C8832B6">
      <w:pPr>
        <w:spacing w:line="500" w:lineRule="exact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0CF9D46"/>
    <w:sectPr>
      <w:pgSz w:w="11906" w:h="16838"/>
      <w:pgMar w:top="1040" w:right="1486" w:bottom="1098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NzlkOTEzZTdjNmE0NmFlNzNjNDc5YmU0MWY1ZjgifQ=="/>
    <w:docVar w:name="KSO_WPS_MARK_KEY" w:val="73c6d6c8-fc4f-422d-9a16-ab1f954554d7"/>
  </w:docVars>
  <w:rsids>
    <w:rsidRoot w:val="362C4434"/>
    <w:rsid w:val="0DDB4716"/>
    <w:rsid w:val="12CB1677"/>
    <w:rsid w:val="136775B5"/>
    <w:rsid w:val="362C4434"/>
    <w:rsid w:val="43847451"/>
    <w:rsid w:val="59D372A0"/>
    <w:rsid w:val="5A611CD6"/>
    <w:rsid w:val="5B166EBF"/>
    <w:rsid w:val="5B7D54B0"/>
    <w:rsid w:val="6DF60828"/>
    <w:rsid w:val="7A225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712</Characters>
  <Lines>0</Lines>
  <Paragraphs>0</Paragraphs>
  <TotalTime>1</TotalTime>
  <ScaleCrop>false</ScaleCrop>
  <LinksUpToDate>false</LinksUpToDate>
  <CharactersWithSpaces>712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2024-04-02T07:47:00Z</dcterms:created>
  <dc:creator>途中</dc:creator>
  <cp:lastModifiedBy>实诚（雪松）</cp:lastModifiedBy>
  <dcterms:modified xsi:type="dcterms:W3CDTF">2026-04-14T00:28:59Z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232C5271B62C483DB13F9D5E01C11831_13</vt:lpwstr>
  </property>
  <property fmtid="{D5CDD505-2E9C-101B-9397-08002B2CF9AE}" pid="4" name="KSOTemplateDocerSaveRecord">
    <vt:lpwstr>eyJoZGlkIjoiMDkxYTEwOWU1ZWQ4OWZlODBmNGQwY2VmNGM1YTZjOWUiLCJ1c2VySWQiOiI0NTQxMTk3MzkifQ==</vt:lpwstr>
  </property>
</Properties>
</file>