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62" w:beforeLines="50"/>
        <w:ind w:left="-105" w:leftChars="-50" w:right="-105" w:rightChars="-50"/>
        <w:jc w:val="center"/>
        <w:rPr>
          <w:rFonts w:hint="eastAsia" w:ascii="楷体" w:hAnsi="楷体" w:eastAsia="楷体" w:cs="楷体"/>
          <w:color w:val="FF0000"/>
          <w:w w:val="55"/>
          <w:sz w:val="84"/>
          <w:szCs w:val="64"/>
        </w:rPr>
      </w:pPr>
      <w:r>
        <w:rPr>
          <w:rFonts w:hint="eastAsia" w:ascii="楷体" w:hAnsi="楷体" w:eastAsia="楷体" w:cs="楷体"/>
          <w:color w:val="FF0000"/>
          <w:w w:val="55"/>
          <w:sz w:val="84"/>
          <w:szCs w:val="64"/>
          <w:lang w:eastAsia="zh-CN"/>
        </w:rPr>
        <w:t>新邵县</w:t>
      </w:r>
      <w:r>
        <w:rPr>
          <w:rFonts w:hint="eastAsia" w:ascii="楷体" w:hAnsi="楷体" w:eastAsia="楷体" w:cs="楷体"/>
          <w:color w:val="FF0000"/>
          <w:w w:val="55"/>
          <w:sz w:val="84"/>
          <w:szCs w:val="64"/>
        </w:rPr>
        <w:t>打好</w:t>
      </w:r>
      <w:r>
        <w:rPr>
          <w:rFonts w:hint="eastAsia" w:ascii="楷体" w:hAnsi="楷体" w:eastAsia="楷体" w:cs="楷体"/>
          <w:color w:val="FF0000"/>
          <w:w w:val="55"/>
          <w:sz w:val="84"/>
          <w:szCs w:val="64"/>
          <w:lang w:eastAsia="zh-CN"/>
        </w:rPr>
        <w:t>科技创新攻坚仗</w:t>
      </w:r>
      <w:r>
        <w:rPr>
          <w:rFonts w:hint="eastAsia" w:ascii="楷体" w:hAnsi="楷体" w:eastAsia="楷体" w:cs="楷体"/>
          <w:color w:val="FF0000"/>
          <w:w w:val="55"/>
          <w:sz w:val="84"/>
          <w:szCs w:val="64"/>
        </w:rPr>
        <w:t>工作专班办公室</w:t>
      </w:r>
    </w:p>
    <w:p>
      <w:pPr>
        <w:spacing w:line="640" w:lineRule="exact"/>
        <w:jc w:val="center"/>
        <w:rPr>
          <w:rFonts w:hint="eastAsia" w:ascii="方正小标宋简体" w:hAnsi="方正小标宋简体" w:eastAsia="方正小标宋简体" w:cs="方正小标宋简体"/>
          <w:b w:val="0"/>
          <w:bCs/>
          <w:color w:val="000000" w:themeColor="text1"/>
          <w:lang w:val="en-US" w:eastAsia="zh-CN"/>
          <w14:textFill>
            <w14:solidFill>
              <w14:schemeClr w14:val="tx1"/>
            </w14:solidFill>
          </w14:textFill>
        </w:rPr>
      </w:pPr>
      <w:r>
        <w:rPr>
          <w:rFonts w:ascii="方正小标宋简体" w:hAnsi="方正小标宋简体" w:eastAsia="方正小标宋简体" w:cs="方正小标宋简体"/>
          <w:color w:val="000000" w:themeColor="text1"/>
          <w:sz w:val="48"/>
          <w:szCs w:val="48"/>
          <w14:textFill>
            <w14:solidFill>
              <w14:schemeClr w14:val="tx1"/>
            </w14:solidFill>
          </w14:textFill>
        </w:rPr>
        <mc:AlternateContent>
          <mc:Choice Requires="wpg">
            <w:drawing>
              <wp:anchor distT="0" distB="0" distL="114300" distR="114300" simplePos="0" relativeHeight="251659264" behindDoc="0" locked="0" layoutInCell="1" allowOverlap="1">
                <wp:simplePos x="0" y="0"/>
                <wp:positionH relativeFrom="column">
                  <wp:align>center</wp:align>
                </wp:positionH>
                <wp:positionV relativeFrom="paragraph">
                  <wp:posOffset>1270</wp:posOffset>
                </wp:positionV>
                <wp:extent cx="5572760" cy="46990"/>
                <wp:effectExtent l="0" t="13970" r="8890" b="15240"/>
                <wp:wrapNone/>
                <wp:docPr id="9" name="组合 9"/>
                <wp:cNvGraphicFramePr/>
                <a:graphic xmlns:a="http://schemas.openxmlformats.org/drawingml/2006/main">
                  <a:graphicData uri="http://schemas.microsoft.com/office/word/2010/wordprocessingGroup">
                    <wpg:wgp>
                      <wpg:cNvGrpSpPr/>
                      <wpg:grpSpPr>
                        <a:xfrm>
                          <a:off x="0" y="0"/>
                          <a:ext cx="5572800" cy="46800"/>
                          <a:chOff x="0" y="0"/>
                          <a:chExt cx="5573395" cy="47767"/>
                        </a:xfrm>
                      </wpg:grpSpPr>
                      <wps:wsp>
                        <wps:cNvPr id="5" name="直接箭头连接符 5"/>
                        <wps:cNvCnPr>
                          <a:cxnSpLocks noChangeShapeType="1"/>
                        </wps:cNvCnPr>
                        <wps:spPr bwMode="auto">
                          <a:xfrm>
                            <a:off x="0" y="47767"/>
                            <a:ext cx="5573395" cy="0"/>
                          </a:xfrm>
                          <a:prstGeom prst="straightConnector1">
                            <a:avLst/>
                          </a:prstGeom>
                          <a:noFill/>
                          <a:ln w="12700">
                            <a:solidFill>
                              <a:srgbClr val="FF0000"/>
                            </a:solidFill>
                            <a:round/>
                          </a:ln>
                        </wps:spPr>
                        <wps:bodyPr/>
                      </wps:wsp>
                      <wps:wsp>
                        <wps:cNvPr id="6" name="直接箭头连接符 4"/>
                        <wps:cNvCnPr>
                          <a:cxnSpLocks noChangeShapeType="1"/>
                        </wps:cNvCnPr>
                        <wps:spPr bwMode="auto">
                          <a:xfrm>
                            <a:off x="0" y="0"/>
                            <a:ext cx="5573395" cy="0"/>
                          </a:xfrm>
                          <a:prstGeom prst="straightConnector1">
                            <a:avLst/>
                          </a:prstGeom>
                          <a:noFill/>
                          <a:ln w="28575">
                            <a:solidFill>
                              <a:srgbClr val="FF0000"/>
                            </a:solidFill>
                            <a:round/>
                          </a:ln>
                        </wps:spPr>
                        <wps:bodyPr/>
                      </wps:wsp>
                    </wpg:wgp>
                  </a:graphicData>
                </a:graphic>
              </wp:anchor>
            </w:drawing>
          </mc:Choice>
          <mc:Fallback>
            <w:pict>
              <v:group id="_x0000_s1026" o:spid="_x0000_s1026" o:spt="203" style="position:absolute;left:0pt;margin-top:0.1pt;height:3.7pt;width:438.8pt;mso-position-horizontal:center;z-index:251659264;mso-width-relative:page;mso-height-relative:page;" coordsize="5573395,47767" o:gfxdata="UEsDBAoAAAAAAIdO4kAAAAAAAAAAAAAAAAAEAAAAZHJzL1BLAwQUAAAACACHTuJApDa4mdUAAAAD&#10;AQAADwAAAGRycy9kb3ducmV2LnhtbE2PQWvCQBCF74X+h2UKvdVNLFWJmUiRticpVAvF25gdk2B2&#10;N2TXRP99p6d6Gh7v8d43+epiWzVwHxrvENJJAopd6U3jKoTv3fvTAlSI5Ay13jHClQOsivu7nDLj&#10;R/fFwzZWSkpcyAihjrHLtA5lzZbCxHfsxDv63lIU2Vfa9DRKuW31NElm2lLjZKGmjtc1l6ft2SJ8&#10;jDS+Pqdvw+Z0XF/3u5fPn03KiI8PabIEFfkS/8Pwhy/oUAjTwZ+dCapFkEciwhSUeIv5fAbqgCBH&#10;F7m+ZS9+AVBLAwQUAAAACACHTuJA2mt46X8CAADRBgAADgAAAGRycy9lMm9Eb2MueG1sxZU9bxMx&#10;GMd3JL6D5Z1ekjZJc8qlQ0q6FKiU8gEcn+9F3PmxbCeX7AxMiB2pEzABUzcGPk0pH4PHvktSUoQq&#10;EDTDxW/P2+//+G54tCwLshDa5CAj2t5rUSIkhziXaUSfn08eHVJiLJMxK0CKiK6EoUejhw+GlQpF&#10;BzIoYqEJOpEmrFREM2tVGASGZ6JkZg+UkLiZgC6ZxalOg1izCr2XRdBptXpBBTpWGrgwBleP603a&#10;eNR3cQhJknNxDHxeCmlrr1oUzGJJJsuVoSOfbZIIbp8liRGWFBHFSq1/YhAcz9wzGA1ZmGqmspw3&#10;KbC7pLBTU8lyiUE3ro6ZZWSu81uuypxrMJDYPQ5lUBfiiWAV7dYOmxMNc+VrScMqVRvoKNQO9T92&#10;y58uzjTJ44gOKJGsRMGvv7y8evOKDBybSqUhHjnRaqrOdLOQ1jNX7jLRpfvHQsjSU11tqIqlJRwX&#10;u91+57CFwDnuHfTc0FPnGUpzy4pnj7d2+/uDbmPX7/f6zi5YBw1cbptUKoXdaLaIzN8hmmZMCU/e&#10;uPobRJhLg+jt5bfX768/f7p6d/n964Ubf/xAujUxbzGWZ9qB4Us5VafAXxgiYZwxmQrv+3ylEHXb&#10;V+RyxyC1iZsYZE1m1ROI8QybW/Ct9UvWB2suLLzBe8vNs94wY6HSxp4IKIkbRNRYzfI0s2OQEu8K&#10;6LYPxRanxtaw1wauGAmTvCi8eIUkFebf6aOabstAkcdu1090OhsXmiwY3rrJpIW/RrqfjmF3y7iO&#10;UkhUdl26azsTziBe+Zbz66htvfzPRe79XuSDexC5uTD3IHDnsNvv/j+B/Z3GN52/5s1b2b1Kb859&#10;o2y/RKMf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7QQAAFtDb250ZW50X1R5cGVzXS54bWxQSwECFAAKAAAAAACHTuJAAAAAAAAAAAAAAAAABgAA&#10;AAAAAAAAABAAAADPAwAAX3JlbHMvUEsBAhQAFAAAAAgAh07iQIoUZjzRAAAAlAEAAAsAAAAAAAAA&#10;AQAgAAAA8wMAAF9yZWxzLy5yZWxzUEsBAhQACgAAAAAAh07iQAAAAAAAAAAAAAAAAAQAAAAAAAAA&#10;AAAQAAAAAAAAAGRycy9QSwECFAAUAAAACACHTuJApDa4mdUAAAADAQAADwAAAAAAAAABACAAAAAi&#10;AAAAZHJzL2Rvd25yZXYueG1sUEsBAhQAFAAAAAgAh07iQNpreOl/AgAA0QYAAA4AAAAAAAAAAQAg&#10;AAAAJAEAAGRycy9lMm9Eb2MueG1sUEsFBgAAAAAGAAYAWQEAABUGAAAAAA==&#10;">
                <o:lock v:ext="edit" aspectratio="f"/>
                <v:shape id="_x0000_s1026" o:spid="_x0000_s1026" o:spt="32" type="#_x0000_t32" style="position:absolute;left:0;top:47767;height:0;width:5573395;" filled="f" stroked="t" coordsize="21600,21600" o:gfxdata="UEsDBAoAAAAAAIdO4kAAAAAAAAAAAAAAAAAEAAAAZHJzL1BLAwQUAAAACACHTuJAeKcQgbcAAADa&#10;AAAADwAAAGRycy9kb3ducmV2LnhtbEWPzQrCMBCE74LvEFbwZlMFRarRgyh48WD9AW9Ls7bVZlOa&#10;qPXtjSB4HGbmG2a+bE0lntS40rKCYRSDIM6sLjlXcDxsBlMQziNrrCyTgjc5WC66nTkm2r54T8/U&#10;5yJA2CWooPC+TqR0WUEGXWRr4uBdbWPQB9nkUjf4CnBTyVEcT6TBksNCgTWtCsru6cMoWK/qlnOr&#10;Tzd9YcKd8eP0vFOq3xvGMxCeWv8P/9pbrWAM3yvhBsjFB1BLAwQUAAAACACHTuJAMy8FnjsAAAA5&#10;AAAAEAAAAGRycy9zaGFwZXhtbC54bWyzsa/IzVEoSy0qzszPs1Uy1DNQUkjNS85PycxLt1UKDXHT&#10;tVBSKC5JzEtJzMnPS7VVqkwtVrK34+UCAFBLAwQKAAAAAACHTuJAAAAAAAAAAAAAAAAABgAAAF9y&#10;ZWxzL1BLAwQUAAAACACHTuJA1VwmKMwAAACPAQAACwAAAF9yZWxzLy5yZWxzpZCxagMxDIb3QN/B&#10;aO/5kqGUEF+2QtaQQldh6+5MzpaxzDV5+7iUQi9ky6BBv9D3Ce32lzCpmbJ4jgbWTQuKomXn42Dg&#10;8/Tx+g5KCkaHE0cycCWBffey2h1pwlKXZPRJVKVEMTCWkrZaix0poDScKNZJzzlgqW0edEJ7xoH0&#10;pm3fdP7PgG7BVAdnIB/cBtTpmqr5jh28zSzcl8Zy0Nz33j6iahkx0VeYKgbzQMWAy/Kb1tOaWqAf&#10;m9dPmh1/xyPNS/FPmGn+8+rFG7sbUEsDBBQAAAAIAIdO4kBa4xFm9wAAAOIBAAATAAAAW0NvbnRl&#10;bnRfVHlwZXNdLnhtbJWRTU/EIBCG7yb+BzJX01I9GGNK92D1qEbXHzCBaUu2BcJg3f330v24GNfE&#10;I8y8z/sE6tV2GsVMka13Cq7LCgQ57Y11vYKP9VNxB4ITOoOjd6RgRwyr5vKiXu8CschpxwqGlMK9&#10;lKwHmpBLH8jlSefjhCkfYy8D6g32JG+q6lZq7xK5VKSFAU3dUoefYxKP23x9MIk0MoiHw+LSpQBD&#10;GK3GlE3l7MyPluLYUObkfocHG/gqa4D8tWGZnC845l7y00RrSLxiTM84ZQ1pIkvjv1ykufwbslhO&#10;XPius5rKNnKbY280n6zO0XnAQBn9X/z7kjvB5f6Hmm9QSwECFAAUAAAACACHTuJAWuMRZvcAAADi&#10;AQAAEwAAAAAAAAABACAAAACIAgAAW0NvbnRlbnRfVHlwZXNdLnhtbFBLAQIUAAoAAAAAAIdO4kAA&#10;AAAAAAAAAAAAAAAGAAAAAAAAAAAAEAAAAG8BAABfcmVscy9QSwECFAAUAAAACACHTuJA1VwmKMwA&#10;AACPAQAACwAAAAAAAAABACAAAACTAQAAX3JlbHMvLnJlbHNQSwECFAAKAAAAAACHTuJAAAAAAAAA&#10;AAAAAAAABAAAAAAAAAAAABAAAAAAAAAAZHJzL1BLAQIUABQAAAAIAIdO4kB4pxCBtwAAANoAAAAP&#10;AAAAAAAAAAEAIAAAACIAAABkcnMvZG93bnJldi54bWxQSwECFAAUAAAACACHTuJAMy8FnjsAAAA5&#10;AAAAEAAAAAAAAAABACAAAAAGAQAAZHJzL3NoYXBleG1sLnhtbFBLBQYAAAAABgAGAFsBAACwAwAA&#10;AAA=&#10;">
                  <v:fill on="f" focussize="0,0"/>
                  <v:stroke weight="1pt" color="#FF0000" joinstyle="round"/>
                  <v:imagedata o:title=""/>
                  <o:lock v:ext="edit" aspectratio="f"/>
                </v:shape>
                <v:shape id="直接箭头连接符 4" o:spid="_x0000_s1026" o:spt="32" type="#_x0000_t32" style="position:absolute;left:0;top:0;height:0;width:5573395;" filled="f" stroked="t" coordsize="21600,21600" o:gfxdata="UEsDBAoAAAAAAIdO4kAAAAAAAAAAAAAAAAAEAAAAZHJzL1BLAwQUAAAACACHTuJAPjojALwAAADa&#10;AAAADwAAAGRycy9kb3ducmV2LnhtbEWPQWvCQBSE7wX/w/KE3upmCw0SXT0UBKF4qAl4fWSfSWr2&#10;bdhdY+yv7xYEj8PMfMOst5PtxUg+dI41qEUGgrh2puNGQ1Xu3pYgQkQ22DsmDXcKsN3MXtZYGHfj&#10;bxqPsREJwqFADW2MQyFlqFuyGBZuIE7e2XmLMUnfSOPxluC2l+9ZlkuLHaeFFgf6bKm+HK9Ww8/B&#10;n8ov06uPiyrHfCordf2ttH6dq2wFItIUn+FHe2805PB/Jd0Aufk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46IwC8AAAA&#10;2gAAAA8AAAAAAAAAAQAgAAAAIgAAAGRycy9kb3ducmV2LnhtbFBLAQIUABQAAAAIAIdO4kAzLwWe&#10;OwAAADkAAAAQAAAAAAAAAAEAIAAAAAsBAABkcnMvc2hhcGV4bWwueG1sUEsFBgAAAAAGAAYAWwEA&#10;ALUDAAAAAA==&#10;">
                  <v:fill on="f" focussize="0,0"/>
                  <v:stroke weight="2.25pt" color="#FF0000" joinstyle="round"/>
                  <v:imagedata o:title=""/>
                  <o:lock v:ext="edit" aspectratio="f"/>
                </v:shape>
              </v:group>
            </w:pict>
          </mc:Fallback>
        </mc:AlternateContent>
      </w:r>
    </w:p>
    <w:p>
      <w:pPr>
        <w:pStyle w:val="3"/>
        <w:keepNext/>
        <w:keepLines/>
        <w:pageBreakBefore w:val="0"/>
        <w:widowControl w:val="0"/>
        <w:kinsoku/>
        <w:wordWrap/>
        <w:overflowPunct/>
        <w:topLinePunct w:val="0"/>
        <w:autoSpaceDE/>
        <w:autoSpaceDN/>
        <w:bidi w:val="0"/>
        <w:adjustRightInd/>
        <w:snapToGrid/>
        <w:spacing w:before="0" w:after="0" w:line="480" w:lineRule="auto"/>
        <w:ind w:right="0" w:rightChars="0"/>
        <w:jc w:val="center"/>
        <w:textAlignment w:val="auto"/>
        <w:rPr>
          <w:rFonts w:hint="eastAsia" w:ascii="方正小标宋简体" w:hAnsi="方正小标宋简体" w:eastAsia="方正小标宋简体" w:cs="方正小标宋简体"/>
          <w:b w:val="0"/>
          <w:bCs/>
          <w:color w:val="000000" w:themeColor="text1"/>
          <w:lang w:val="en-US" w:eastAsia="zh-CN"/>
          <w14:textFill>
            <w14:solidFill>
              <w14:schemeClr w14:val="tx1"/>
            </w14:solidFill>
          </w14:textFill>
        </w:rPr>
      </w:pPr>
    </w:p>
    <w:p>
      <w:pPr>
        <w:pStyle w:val="3"/>
        <w:keepNext/>
        <w:keepLines/>
        <w:pageBreakBefore w:val="0"/>
        <w:widowControl w:val="0"/>
        <w:kinsoku/>
        <w:wordWrap/>
        <w:overflowPunct/>
        <w:topLinePunct w:val="0"/>
        <w:autoSpaceDE/>
        <w:autoSpaceDN/>
        <w:bidi w:val="0"/>
        <w:adjustRightInd/>
        <w:snapToGrid/>
        <w:spacing w:before="0" w:after="0" w:line="480" w:lineRule="auto"/>
        <w:ind w:right="0" w:rightChars="0"/>
        <w:jc w:val="center"/>
        <w:textAlignment w:val="auto"/>
        <w:rPr>
          <w:rFonts w:hint="eastAsia" w:ascii="方正小标宋简体" w:hAnsi="方正小标宋简体" w:eastAsia="方正小标宋简体" w:cs="方正小标宋简体"/>
          <w:b w:val="0"/>
          <w:bCs/>
          <w:color w:val="000000" w:themeColor="text1"/>
          <w:lang w:val="en-US" w:eastAsia="zh-CN"/>
          <w14:textFill>
            <w14:solidFill>
              <w14:schemeClr w14:val="tx1"/>
            </w14:solidFill>
          </w14:textFill>
        </w:rPr>
      </w:pPr>
      <w:r>
        <w:rPr>
          <w:rFonts w:hint="eastAsia" w:ascii="方正小标宋简体" w:hAnsi="方正小标宋简体" w:eastAsia="方正小标宋简体" w:cs="方正小标宋简体"/>
          <w:b w:val="0"/>
          <w:bCs/>
          <w:color w:val="000000" w:themeColor="text1"/>
          <w:lang w:val="en-US" w:eastAsia="zh-CN"/>
          <w14:textFill>
            <w14:solidFill>
              <w14:schemeClr w14:val="tx1"/>
            </w14:solidFill>
          </w14:textFill>
        </w:rPr>
        <w:t>2023年3月打好科技创新攻坚仗工作情况的通  报</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jc w:val="left"/>
        <w:textAlignment w:val="auto"/>
        <w:rPr>
          <w:rFonts w:hint="eastAsia" w:ascii="仿宋" w:hAnsi="仿宋" w:eastAsia="仿宋" w:cs="仿宋"/>
          <w:caps w:val="0"/>
          <w:color w:val="000000" w:themeColor="text1"/>
          <w:kern w:val="2"/>
          <w:sz w:val="32"/>
          <w:szCs w:val="32"/>
          <w:lang w:val="en-US" w:eastAsia="zh-CN" w:bidi="ar-SA"/>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jc w:val="left"/>
        <w:textAlignment w:val="auto"/>
        <w:rPr>
          <w:rFonts w:hint="eastAsia" w:ascii="仿宋" w:hAnsi="仿宋" w:eastAsia="仿宋" w:cs="仿宋"/>
          <w:caps w:val="0"/>
          <w:color w:val="000000" w:themeColor="text1"/>
          <w:kern w:val="2"/>
          <w:sz w:val="32"/>
          <w:szCs w:val="32"/>
          <w:lang w:val="en-US" w:eastAsia="zh-CN" w:bidi="ar-SA"/>
          <w14:textFill>
            <w14:solidFill>
              <w14:schemeClr w14:val="tx1"/>
            </w14:solidFill>
          </w14:textFill>
        </w:rPr>
      </w:pPr>
      <w:r>
        <w:rPr>
          <w:rFonts w:hint="eastAsia" w:ascii="仿宋" w:hAnsi="仿宋" w:eastAsia="仿宋" w:cs="仿宋"/>
          <w:caps w:val="0"/>
          <w:color w:val="000000" w:themeColor="text1"/>
          <w:kern w:val="2"/>
          <w:sz w:val="32"/>
          <w:szCs w:val="32"/>
          <w:lang w:val="en-US" w:eastAsia="zh-CN" w:bidi="ar-SA"/>
          <w14:textFill>
            <w14:solidFill>
              <w14:schemeClr w14:val="tx1"/>
            </w14:solidFill>
          </w14:textFill>
        </w:rPr>
        <w:t>全县打好科技创新攻坚仗工作从2023年3月开始实施，各项工作有序推进。现将全县3月科技创新攻坚仗工作有关情况通报如下：</w:t>
      </w:r>
    </w:p>
    <w:p>
      <w:pPr>
        <w:pStyle w:val="2"/>
        <w:keepNext w:val="0"/>
        <w:keepLines w:val="0"/>
        <w:pageBreakBefore w:val="0"/>
        <w:widowControl w:val="0"/>
        <w:kinsoku/>
        <w:wordWrap/>
        <w:overflowPunct/>
        <w:topLinePunct w:val="0"/>
        <w:autoSpaceDE/>
        <w:autoSpaceDN/>
        <w:bidi w:val="0"/>
        <w:spacing w:line="600" w:lineRule="exact"/>
        <w:ind w:firstLine="640" w:firstLineChars="200"/>
        <w:jc w:val="left"/>
        <w:textAlignment w:val="auto"/>
        <w:rPr>
          <w:rFonts w:hint="eastAsia" w:ascii="仿宋" w:hAnsi="仿宋" w:eastAsia="仿宋" w:cs="仿宋"/>
          <w:caps w:val="0"/>
          <w:color w:val="000000" w:themeColor="text1"/>
          <w:kern w:val="2"/>
          <w:sz w:val="32"/>
          <w:szCs w:val="32"/>
          <w:lang w:val="en-US" w:eastAsia="zh-CN" w:bidi="ar-SA"/>
          <w14:textFill>
            <w14:solidFill>
              <w14:schemeClr w14:val="tx1"/>
            </w14:solidFill>
          </w14:textFill>
        </w:rPr>
      </w:pPr>
      <w:r>
        <w:rPr>
          <w:rFonts w:hint="eastAsia" w:ascii="仿宋" w:hAnsi="仿宋" w:eastAsia="仿宋" w:cs="仿宋"/>
          <w:caps w:val="0"/>
          <w:color w:val="000000" w:themeColor="text1"/>
          <w:kern w:val="2"/>
          <w:sz w:val="32"/>
          <w:szCs w:val="32"/>
          <w:lang w:val="en-US" w:eastAsia="zh-CN" w:bidi="ar-SA"/>
          <w14:textFill>
            <w14:solidFill>
              <w14:schemeClr w14:val="tx1"/>
            </w14:solidFill>
          </w14:textFill>
        </w:rPr>
        <w:t>一、打好科技创新攻坚仗工作开展情况</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jc w:val="left"/>
        <w:textAlignment w:val="auto"/>
        <w:rPr>
          <w:rFonts w:hint="eastAsia" w:ascii="仿宋" w:hAnsi="仿宋" w:eastAsia="仿宋" w:cs="仿宋"/>
          <w:caps w:val="0"/>
          <w:color w:val="000000" w:themeColor="text1"/>
          <w:kern w:val="2"/>
          <w:sz w:val="32"/>
          <w:szCs w:val="32"/>
          <w:lang w:val="en-US" w:eastAsia="zh-CN" w:bidi="ar-SA"/>
          <w14:textFill>
            <w14:solidFill>
              <w14:schemeClr w14:val="tx1"/>
            </w14:solidFill>
          </w14:textFill>
        </w:rPr>
      </w:pPr>
      <w:r>
        <w:rPr>
          <w:rFonts w:hint="eastAsia" w:ascii="仿宋" w:hAnsi="仿宋" w:eastAsia="仿宋" w:cs="仿宋"/>
          <w:caps w:val="0"/>
          <w:color w:val="000000" w:themeColor="text1"/>
          <w:kern w:val="2"/>
          <w:sz w:val="32"/>
          <w:szCs w:val="32"/>
          <w:lang w:val="en-US" w:eastAsia="zh-CN" w:bidi="ar-SA"/>
          <w14:textFill>
            <w14:solidFill>
              <w14:schemeClr w14:val="tx1"/>
            </w14:solidFill>
          </w14:textFill>
        </w:rPr>
        <w:t>关键核心技术情况。开展了镉低水稻新品种选育和栽培技术攻关，成功培育新品种1个，现建有示范推广基地100亩。</w:t>
      </w:r>
      <w:r>
        <w:rPr>
          <w:rFonts w:hint="eastAsia" w:ascii="仿宋" w:hAnsi="仿宋" w:eastAsia="仿宋" w:cs="仿宋"/>
          <w:caps w:val="0"/>
          <w:color w:val="000000" w:themeColor="text1"/>
          <w:kern w:val="2"/>
          <w:sz w:val="32"/>
          <w:szCs w:val="32"/>
          <w:lang w:val="en-US" w:eastAsia="zh-CN" w:bidi="ar-SA"/>
          <w14:textFill>
            <w14:solidFill>
              <w14:schemeClr w14:val="tx1"/>
            </w14:solidFill>
          </w14:textFill>
        </w:rPr>
        <w:t>加快电子电子信息制造业发展，1-2月全县完成规模以上电子信息制造业营业收入1.33亿元，全市排名第五；增速19.82%，全市排名第五。</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caps w:val="0"/>
          <w:color w:val="000000" w:themeColor="text1"/>
          <w:kern w:val="2"/>
          <w:sz w:val="32"/>
          <w:szCs w:val="32"/>
          <w:lang w:val="en-US" w:eastAsia="zh-CN" w:bidi="ar-SA"/>
          <w14:textFill>
            <w14:solidFill>
              <w14:schemeClr w14:val="tx1"/>
            </w14:solidFill>
          </w14:textFill>
        </w:rPr>
      </w:pPr>
      <w:r>
        <w:rPr>
          <w:rFonts w:hint="eastAsia" w:ascii="仿宋" w:hAnsi="仿宋" w:eastAsia="仿宋" w:cs="仿宋"/>
          <w:caps w:val="0"/>
          <w:color w:val="000000" w:themeColor="text1"/>
          <w:kern w:val="2"/>
          <w:sz w:val="32"/>
          <w:szCs w:val="32"/>
          <w:lang w:val="en-US" w:eastAsia="zh-CN" w:bidi="ar-SA"/>
          <w14:textFill>
            <w14:solidFill>
              <w14:schemeClr w14:val="tx1"/>
            </w14:solidFill>
          </w14:textFill>
        </w:rPr>
        <w:t>加强生命健康领域重点学科建设。全县现有省级重点专科2个（县中医院），市级重点专科8个（县人民医院7个县中医院1个），中医正骨疗法“新邵孙氏正骨术”先后被确定为国家非物质文化遗产保护代表性项目和湖南省中医药专长绝技项目。“湖南孙氏正骨流派”入选全国第一批中医学术流派传承工作室建设项目。</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jc w:val="left"/>
        <w:textAlignment w:val="auto"/>
        <w:rPr>
          <w:rFonts w:hint="eastAsia" w:ascii="仿宋" w:hAnsi="仿宋" w:eastAsia="仿宋" w:cs="仿宋"/>
          <w:caps w:val="0"/>
          <w:color w:val="000000" w:themeColor="text1"/>
          <w:kern w:val="2"/>
          <w:sz w:val="32"/>
          <w:szCs w:val="32"/>
          <w:lang w:val="en-US" w:eastAsia="zh-CN" w:bidi="ar-SA"/>
          <w14:textFill>
            <w14:solidFill>
              <w14:schemeClr w14:val="tx1"/>
            </w14:solidFill>
          </w14:textFill>
        </w:rPr>
      </w:pPr>
      <w:r>
        <w:rPr>
          <w:rFonts w:hint="eastAsia" w:ascii="仿宋" w:hAnsi="仿宋" w:eastAsia="仿宋" w:cs="仿宋"/>
          <w:caps w:val="0"/>
          <w:color w:val="000000" w:themeColor="text1"/>
          <w:kern w:val="2"/>
          <w:sz w:val="32"/>
          <w:szCs w:val="32"/>
          <w:lang w:val="en-US" w:eastAsia="zh-CN" w:bidi="ar-SA"/>
          <w14:textFill>
            <w14:solidFill>
              <w14:schemeClr w14:val="tx1"/>
            </w14:solidFill>
          </w14:textFill>
        </w:rPr>
        <w:t>创新成果转化情况。1-3月份入库科技型中小企业22家；1-2月完成技术合同认定9项，登记成交金额8145万元，完成率223.7%。2023年已指导众科新材料、辰州锑业等7家企业申报认定省级专精特新中小企业，培育凯通电子、科瑞生物、仁海科技、众德新材料等4家企业拟申报2023年国家级专精特新“小巨人”企业；已指导科瑞生物申报省级单项冠军企业（产品），培育湖南广信、科瑞生物拟申报国家级单项冠军企业（产品）。</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jc w:val="left"/>
        <w:textAlignment w:val="auto"/>
        <w:rPr>
          <w:rFonts w:hint="eastAsia" w:ascii="仿宋" w:hAnsi="仿宋" w:eastAsia="仿宋" w:cs="仿宋"/>
          <w:caps w:val="0"/>
          <w:color w:val="000000" w:themeColor="text1"/>
          <w:kern w:val="2"/>
          <w:sz w:val="32"/>
          <w:szCs w:val="32"/>
          <w:lang w:val="en-US" w:eastAsia="zh-CN" w:bidi="ar-SA"/>
          <w14:textFill>
            <w14:solidFill>
              <w14:schemeClr w14:val="tx1"/>
            </w14:solidFill>
          </w14:textFill>
        </w:rPr>
      </w:pPr>
      <w:r>
        <w:rPr>
          <w:rFonts w:hint="eastAsia" w:ascii="仿宋" w:hAnsi="仿宋" w:eastAsia="仿宋" w:cs="仿宋"/>
          <w:caps w:val="0"/>
          <w:color w:val="000000" w:themeColor="text1"/>
          <w:kern w:val="2"/>
          <w:sz w:val="32"/>
          <w:szCs w:val="32"/>
          <w:lang w:val="en-US" w:eastAsia="zh-CN" w:bidi="ar-SA"/>
          <w14:textFill>
            <w14:solidFill>
              <w14:schemeClr w14:val="tx1"/>
            </w14:solidFill>
          </w14:textFill>
        </w:rPr>
        <w:t>扎实推进通信基础设施建设，全力提升信息化发展水平，打通经济社会发展的信息“大动脉”，强化数字化智能化技术运用，2023年新增众科新材料、卓旺机械、鸿祥废旧金属加工、凯通电子等四家企业为省两化融合管理体系贯标试点企业。</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jc w:val="left"/>
        <w:textAlignment w:val="auto"/>
        <w:rPr>
          <w:rFonts w:hint="eastAsia" w:ascii="仿宋" w:hAnsi="仿宋" w:eastAsia="仿宋" w:cs="仿宋"/>
          <w:caps w:val="0"/>
          <w:color w:val="000000" w:themeColor="text1"/>
          <w:kern w:val="2"/>
          <w:sz w:val="32"/>
          <w:szCs w:val="32"/>
          <w:lang w:val="en-US" w:eastAsia="zh-CN" w:bidi="ar-SA"/>
          <w14:textFill>
            <w14:solidFill>
              <w14:schemeClr w14:val="tx1"/>
            </w14:solidFill>
          </w14:textFill>
        </w:rPr>
      </w:pPr>
      <w:r>
        <w:rPr>
          <w:rFonts w:hint="eastAsia" w:ascii="仿宋" w:hAnsi="仿宋" w:eastAsia="仿宋" w:cs="仿宋"/>
          <w:caps w:val="0"/>
          <w:color w:val="000000" w:themeColor="text1"/>
          <w:kern w:val="2"/>
          <w:sz w:val="32"/>
          <w:szCs w:val="32"/>
          <w:lang w:val="en-US" w:eastAsia="zh-CN" w:bidi="ar-SA"/>
          <w14:textFill>
            <w14:solidFill>
              <w14:schemeClr w14:val="tx1"/>
            </w14:solidFill>
          </w14:textFill>
        </w:rPr>
        <w:t>创建平台建设情况。已培育众德新材料申报2023年湖南省第一批企业技术中心的企业1家；指导湖南广信、众德新材料2家企业申报原材料“三品”标杆企业、湖南广信申报认定省级新材料中试平台（基地）。</w:t>
      </w:r>
    </w:p>
    <w:p>
      <w:pPr>
        <w:pStyle w:val="2"/>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rPr>
          <w:rFonts w:hint="eastAsia" w:ascii="仿宋" w:hAnsi="仿宋" w:eastAsia="仿宋" w:cs="仿宋"/>
          <w:caps w:val="0"/>
          <w:color w:val="000000" w:themeColor="text1"/>
          <w:kern w:val="2"/>
          <w:sz w:val="32"/>
          <w:szCs w:val="32"/>
          <w:lang w:val="en-US" w:eastAsia="zh-CN" w:bidi="ar-SA"/>
          <w14:textFill>
            <w14:solidFill>
              <w14:schemeClr w14:val="tx1"/>
            </w14:solidFill>
          </w14:textFill>
        </w:rPr>
      </w:pPr>
      <w:r>
        <w:rPr>
          <w:rFonts w:hint="eastAsia" w:ascii="仿宋" w:hAnsi="仿宋" w:eastAsia="仿宋" w:cs="仿宋"/>
          <w:caps w:val="0"/>
          <w:color w:val="000000" w:themeColor="text1"/>
          <w:kern w:val="2"/>
          <w:sz w:val="32"/>
          <w:szCs w:val="32"/>
          <w:lang w:val="en-US" w:eastAsia="zh-CN" w:bidi="ar-SA"/>
          <w14:textFill>
            <w14:solidFill>
              <w14:schemeClr w14:val="tx1"/>
            </w14:solidFill>
          </w14:textFill>
        </w:rPr>
        <w:t>创新人才强基情况。成功选派“三区人才”15名、2名省级特派员，组建了新邵县科技专家服务团，成员数达到122人。加大卫生科技人才培养、引进。现有享受国务院特殊津贴专家2名，中华全国妇女联合会第十二届执行委员会委员1名，全国优秀科技工作者1名，全国优秀中医临床人才1名，湖南省新世纪121人才工程第三层次人选1名，湖南省青年科技奖获得者1名，OTC中国分会讲师团讲师1名。</w:t>
      </w:r>
    </w:p>
    <w:p>
      <w:pPr>
        <w:keepNext w:val="0"/>
        <w:keepLines w:val="0"/>
        <w:pageBreakBefore w:val="0"/>
        <w:widowControl w:val="0"/>
        <w:kinsoku/>
        <w:wordWrap/>
        <w:overflowPunct/>
        <w:topLinePunct w:val="0"/>
        <w:autoSpaceDE/>
        <w:autoSpaceDN/>
        <w:bidi w:val="0"/>
        <w:spacing w:line="600" w:lineRule="exact"/>
        <w:ind w:firstLine="640" w:firstLineChars="200"/>
        <w:textAlignment w:val="auto"/>
        <w:rPr>
          <w:rFonts w:hint="eastAsia" w:ascii="仿宋" w:hAnsi="仿宋" w:eastAsia="仿宋" w:cs="仿宋"/>
          <w:caps w:val="0"/>
          <w:color w:val="000000" w:themeColor="text1"/>
          <w:kern w:val="2"/>
          <w:sz w:val="32"/>
          <w:szCs w:val="32"/>
          <w:lang w:val="en-US" w:eastAsia="zh-CN" w:bidi="ar-SA"/>
          <w14:textFill>
            <w14:solidFill>
              <w14:schemeClr w14:val="tx1"/>
            </w14:solidFill>
          </w14:textFill>
        </w:rPr>
      </w:pPr>
      <w:r>
        <w:rPr>
          <w:rFonts w:hint="eastAsia" w:ascii="仿宋" w:hAnsi="仿宋" w:eastAsia="仿宋" w:cs="仿宋"/>
          <w:caps w:val="0"/>
          <w:color w:val="000000" w:themeColor="text1"/>
          <w:kern w:val="2"/>
          <w:sz w:val="32"/>
          <w:szCs w:val="32"/>
          <w:lang w:val="en-US" w:eastAsia="zh-CN" w:bidi="ar-SA"/>
          <w14:textFill>
            <w14:solidFill>
              <w14:schemeClr w14:val="tx1"/>
            </w14:solidFill>
          </w14:textFill>
        </w:rPr>
        <w:t>二、工作提示</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仿宋" w:hAnsi="仿宋" w:eastAsia="仿宋" w:cs="仿宋"/>
          <w:caps w:val="0"/>
          <w:color w:val="000000" w:themeColor="text1"/>
          <w:kern w:val="2"/>
          <w:sz w:val="32"/>
          <w:szCs w:val="32"/>
          <w:lang w:val="en-US" w:eastAsia="zh-CN" w:bidi="ar-SA"/>
          <w14:textFill>
            <w14:solidFill>
              <w14:schemeClr w14:val="tx1"/>
            </w14:solidFill>
          </w14:textFill>
        </w:rPr>
      </w:pPr>
      <w:r>
        <w:rPr>
          <w:rFonts w:hint="eastAsia" w:ascii="仿宋" w:hAnsi="仿宋" w:eastAsia="仿宋" w:cs="仿宋"/>
          <w:caps w:val="0"/>
          <w:color w:val="000000" w:themeColor="text1"/>
          <w:kern w:val="2"/>
          <w:sz w:val="32"/>
          <w:szCs w:val="32"/>
          <w:lang w:val="en-US" w:eastAsia="zh-CN" w:bidi="ar-SA"/>
          <w14:textFill>
            <w14:solidFill>
              <w14:schemeClr w14:val="tx1"/>
            </w14:solidFill>
          </w14:textFill>
        </w:rPr>
        <w:t>1.加强科技型中小企业评价入库辅导，力争2023年1-4月完成科技型中小企业评价60家以上。</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仿宋" w:hAnsi="仿宋" w:eastAsia="仿宋" w:cs="仿宋"/>
          <w:caps w:val="0"/>
          <w:color w:val="000000" w:themeColor="text1"/>
          <w:kern w:val="2"/>
          <w:sz w:val="32"/>
          <w:szCs w:val="32"/>
          <w:lang w:val="en-US" w:eastAsia="zh-CN" w:bidi="ar-SA"/>
          <w14:textFill>
            <w14:solidFill>
              <w14:schemeClr w14:val="tx1"/>
            </w14:solidFill>
          </w14:textFill>
        </w:rPr>
      </w:pPr>
      <w:r>
        <w:rPr>
          <w:rFonts w:hint="eastAsia" w:ascii="仿宋" w:hAnsi="仿宋" w:eastAsia="仿宋" w:cs="仿宋"/>
          <w:caps w:val="0"/>
          <w:color w:val="000000" w:themeColor="text1"/>
          <w:kern w:val="2"/>
          <w:sz w:val="32"/>
          <w:szCs w:val="32"/>
          <w:lang w:val="en-US" w:eastAsia="zh-CN" w:bidi="ar-SA"/>
          <w14:textFill>
            <w14:solidFill>
              <w14:schemeClr w14:val="tx1"/>
            </w14:solidFill>
          </w14:textFill>
        </w:rPr>
        <w:t>2.积极推动技术合同的填报和登记，力争2023年3-4月完成技术合同成交额4亿元，技术合同认定项超100项。</w:t>
      </w:r>
      <w:bookmarkStart w:id="0" w:name="_GoBack"/>
      <w:bookmarkEnd w:id="0"/>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仿宋" w:hAnsi="仿宋" w:eastAsia="仿宋" w:cs="仿宋"/>
          <w:caps w:val="0"/>
          <w:color w:val="000000" w:themeColor="text1"/>
          <w:kern w:val="2"/>
          <w:sz w:val="32"/>
          <w:szCs w:val="32"/>
          <w:lang w:val="en-US" w:eastAsia="zh-CN" w:bidi="ar-SA"/>
          <w14:textFill>
            <w14:solidFill>
              <w14:schemeClr w14:val="tx1"/>
            </w14:solidFill>
          </w14:textFill>
        </w:rPr>
      </w:pPr>
      <w:r>
        <w:rPr>
          <w:rFonts w:hint="eastAsia" w:ascii="仿宋" w:hAnsi="仿宋" w:eastAsia="仿宋" w:cs="仿宋"/>
          <w:caps w:val="0"/>
          <w:color w:val="000000" w:themeColor="text1"/>
          <w:kern w:val="2"/>
          <w:sz w:val="32"/>
          <w:szCs w:val="32"/>
          <w:lang w:val="en-US" w:eastAsia="zh-CN" w:bidi="ar-SA"/>
          <w14:textFill>
            <w14:solidFill>
              <w14:schemeClr w14:val="tx1"/>
            </w14:solidFill>
          </w14:textFill>
        </w:rPr>
        <w:t>3.加快培育高新技术企业，提高高新产业增加值，力争2023年第一季度高新技术产业增加值增长15%以上。</w:t>
      </w:r>
    </w:p>
    <w:p>
      <w:pPr>
        <w:bidi w:val="0"/>
        <w:rPr>
          <w:rFonts w:hint="eastAsia"/>
          <w:lang w:val="en-US" w:eastAsia="zh-CN"/>
        </w:rPr>
      </w:pPr>
    </w:p>
    <w:p>
      <w:pPr>
        <w:bidi w:val="0"/>
        <w:rPr>
          <w:rFonts w:hint="eastAsia"/>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caps w:val="0"/>
          <w:color w:val="000000" w:themeColor="text1"/>
          <w:kern w:val="2"/>
          <w:sz w:val="32"/>
          <w:szCs w:val="32"/>
          <w:lang w:val="en-US" w:eastAsia="zh-CN" w:bidi="ar-SA"/>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right"/>
        <w:textAlignment w:val="auto"/>
        <w:rPr>
          <w:rFonts w:hint="default" w:ascii="仿宋" w:hAnsi="仿宋" w:eastAsia="仿宋" w:cs="仿宋"/>
          <w:caps w:val="0"/>
          <w:color w:val="000000" w:themeColor="text1"/>
          <w:kern w:val="2"/>
          <w:sz w:val="32"/>
          <w:szCs w:val="32"/>
          <w:lang w:val="en-US" w:eastAsia="zh-CN" w:bidi="ar-SA"/>
          <w14:textFill>
            <w14:solidFill>
              <w14:schemeClr w14:val="tx1"/>
            </w14:solidFill>
          </w14:textFill>
        </w:rPr>
      </w:pPr>
      <w:r>
        <w:rPr>
          <w:rFonts w:hint="default" w:ascii="Times New Roman" w:hAnsi="Times New Roman" w:eastAsia="仿宋" w:cs="Times New Roman"/>
          <w:caps w:val="0"/>
          <w:color w:val="000000" w:themeColor="text1"/>
          <w:kern w:val="2"/>
          <w:sz w:val="32"/>
          <w:szCs w:val="32"/>
          <w:lang w:val="en-US" w:eastAsia="zh-CN" w:bidi="ar-SA"/>
          <w14:textFill>
            <w14:solidFill>
              <w14:schemeClr w14:val="tx1"/>
            </w14:solidFill>
          </w14:textFill>
        </w:rPr>
        <w:t>2023年3月30</w:t>
      </w:r>
      <w:r>
        <w:rPr>
          <w:rFonts w:hint="eastAsia" w:ascii="仿宋" w:hAnsi="仿宋" w:eastAsia="仿宋" w:cs="仿宋"/>
          <w:caps w:val="0"/>
          <w:color w:val="000000" w:themeColor="text1"/>
          <w:kern w:val="2"/>
          <w:sz w:val="32"/>
          <w:szCs w:val="32"/>
          <w:lang w:val="en-US" w:eastAsia="zh-CN" w:bidi="ar-SA"/>
          <w14:textFill>
            <w14:solidFill>
              <w14:schemeClr w14:val="tx1"/>
            </w14:solidFill>
          </w14:textFill>
        </w:rPr>
        <w:t>日</w:t>
      </w:r>
    </w:p>
    <w:p>
      <w:pPr>
        <w:bidi w:val="0"/>
        <w:rPr>
          <w:rFonts w:hint="eastAsia"/>
          <w:lang w:val="en-US" w:eastAsia="zh-CN"/>
        </w:rPr>
      </w:pPr>
    </w:p>
    <w:p>
      <w:pPr>
        <w:bidi w:val="0"/>
        <w:rPr>
          <w:rFonts w:hint="eastAsia"/>
          <w:lang w:val="en-US" w:eastAsia="zh-CN"/>
        </w:rPr>
      </w:pPr>
    </w:p>
    <w:p>
      <w:pPr>
        <w:bidi w:val="0"/>
        <w:rPr>
          <w:rFonts w:hint="eastAsia"/>
          <w:lang w:val="en-US" w:eastAsia="zh-CN"/>
        </w:rPr>
      </w:pPr>
    </w:p>
    <w:p>
      <w:pPr>
        <w:bidi w:val="0"/>
        <w:rPr>
          <w:rFonts w:hint="eastAsia"/>
          <w:lang w:val="en-US" w:eastAsia="zh-CN"/>
        </w:rPr>
      </w:pPr>
    </w:p>
    <w:p>
      <w:pPr>
        <w:bidi w:val="0"/>
        <w:rPr>
          <w:rFonts w:hint="eastAsia"/>
          <w:lang w:val="en-US" w:eastAsia="zh-CN"/>
        </w:rPr>
      </w:pPr>
    </w:p>
    <w:p>
      <w:pPr>
        <w:bidi w:val="0"/>
        <w:rPr>
          <w:rFonts w:hint="eastAsia"/>
          <w:lang w:val="en-US" w:eastAsia="zh-CN"/>
        </w:rPr>
      </w:pPr>
    </w:p>
    <w:p>
      <w:pPr>
        <w:bidi w:val="0"/>
        <w:rPr>
          <w:rFonts w:hint="eastAsia"/>
          <w:lang w:val="en-US" w:eastAsia="zh-CN"/>
        </w:rPr>
      </w:pPr>
    </w:p>
    <w:sectPr>
      <w:footerReference r:id="rId3" w:type="default"/>
      <w:pgSz w:w="11906" w:h="16838"/>
      <w:pgMar w:top="2098" w:right="1474" w:bottom="1984" w:left="1587"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2000000000000000000"/>
    <w:charset w:val="86"/>
    <w:family w:val="auto"/>
    <w:pitch w:val="default"/>
    <w:sig w:usb0="00000001" w:usb1="08000000" w:usb2="00000000" w:usb3="00000000" w:csb0="00040000" w:csb1="00000000"/>
    <w:embedRegular r:id="rId1" w:fontKey="{8DE66A40-E02B-4B1F-A427-2B32069C4877}"/>
  </w:font>
  <w:font w:name="微软雅黑">
    <w:panose1 w:val="020B0503020204020204"/>
    <w:charset w:val="86"/>
    <w:family w:val="auto"/>
    <w:pitch w:val="default"/>
    <w:sig w:usb0="80000287" w:usb1="280F3C52" w:usb2="00000016" w:usb3="00000000" w:csb0="0004001F" w:csb1="00000000"/>
  </w:font>
  <w:font w:name="仿宋_GB2312">
    <w:panose1 w:val="02010609030101010101"/>
    <w:charset w:val="86"/>
    <w:family w:val="modern"/>
    <w:pitch w:val="default"/>
    <w:sig w:usb0="00000001" w:usb1="080E0000" w:usb2="00000000" w:usb3="00000000" w:csb0="00040000" w:csb1="00000000"/>
  </w:font>
  <w:font w:name="方正仿宋_GB2312">
    <w:panose1 w:val="02000000000000000000"/>
    <w:charset w:val="86"/>
    <w:family w:val="auto"/>
    <w:pitch w:val="default"/>
    <w:sig w:usb0="A00002BF" w:usb1="184F6CFA" w:usb2="00000012" w:usb3="00000000" w:csb0="00040001" w:csb1="00000000"/>
  </w:font>
  <w:font w:name="仿宋">
    <w:panose1 w:val="02010609060101010101"/>
    <w:charset w:val="86"/>
    <w:family w:val="auto"/>
    <w:pitch w:val="default"/>
    <w:sig w:usb0="800002BF" w:usb1="38CF7CFA" w:usb2="00000016" w:usb3="00000000" w:csb0="00040001" w:csb1="00000000"/>
    <w:embedRegular r:id="rId2" w:fontKey="{9ED26A96-FCEA-42AB-BB80-C089CF69F6CF}"/>
  </w:font>
  <w:font w:name="方正大标宋简体">
    <w:panose1 w:val="02000000000000000000"/>
    <w:charset w:val="86"/>
    <w:family w:val="auto"/>
    <w:pitch w:val="default"/>
    <w:sig w:usb0="A00002BF" w:usb1="184F6CFA" w:usb2="00000012" w:usb3="00000000" w:csb0="00040001" w:csb1="00000000"/>
  </w:font>
  <w:font w:name="楷体">
    <w:panose1 w:val="02010609060101010101"/>
    <w:charset w:val="86"/>
    <w:family w:val="modern"/>
    <w:pitch w:val="default"/>
    <w:sig w:usb0="800002BF" w:usb1="38CF7CFA" w:usb2="00000016" w:usb3="00000000" w:csb0="00040001" w:csb1="00000000"/>
    <w:embedRegular r:id="rId3" w:fontKey="{0B2FCF2A-4C40-4E20-97D3-5B97F45CBFC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right="360" w:firstLine="360"/>
      <w:rPr>
        <w:rFonts w:ascii="宋体" w:hAnsi="宋体"/>
        <w:sz w:val="28"/>
        <w:szCs w:val="28"/>
      </w:rPr>
    </w:pPr>
    <w:r>
      <w:rPr>
        <w:sz w:val="18"/>
      </w:rPr>
      <mc:AlternateContent>
        <mc:Choice Requires="wps">
          <w:drawing>
            <wp:anchor distT="0" distB="0" distL="114300" distR="114300" simplePos="0" relativeHeight="251660288" behindDoc="0" locked="0" layoutInCell="1" allowOverlap="1">
              <wp:simplePos x="0" y="0"/>
              <wp:positionH relativeFrom="margin">
                <wp:align>right</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rPr>
                              <w:rStyle w:val="14"/>
                              <w:rFonts w:ascii="宋体" w:hAnsi="宋体"/>
                              <w:sz w:val="28"/>
                              <w:szCs w:val="28"/>
                            </w:rPr>
                          </w:pPr>
                          <w:r>
                            <w:rPr>
                              <w:rStyle w:val="14"/>
                              <w:rFonts w:hint="eastAsia" w:ascii="宋体" w:hAnsi="宋体"/>
                              <w:sz w:val="28"/>
                              <w:szCs w:val="28"/>
                            </w:rPr>
                            <w:t xml:space="preserve">— </w:t>
                          </w:r>
                          <w:r>
                            <w:rPr>
                              <w:rStyle w:val="14"/>
                              <w:rFonts w:ascii="宋体" w:hAnsi="宋体"/>
                              <w:sz w:val="28"/>
                              <w:szCs w:val="28"/>
                            </w:rPr>
                            <w:fldChar w:fldCharType="begin"/>
                          </w:r>
                          <w:r>
                            <w:rPr>
                              <w:rStyle w:val="14"/>
                              <w:rFonts w:ascii="宋体" w:hAnsi="宋体"/>
                              <w:sz w:val="28"/>
                              <w:szCs w:val="28"/>
                            </w:rPr>
                            <w:instrText xml:space="preserve">PAGE  </w:instrText>
                          </w:r>
                          <w:r>
                            <w:rPr>
                              <w:rStyle w:val="14"/>
                              <w:rFonts w:ascii="宋体" w:hAnsi="宋体"/>
                              <w:sz w:val="28"/>
                              <w:szCs w:val="28"/>
                            </w:rPr>
                            <w:fldChar w:fldCharType="separate"/>
                          </w:r>
                          <w:r>
                            <w:rPr>
                              <w:rStyle w:val="14"/>
                              <w:rFonts w:ascii="宋体" w:hAnsi="宋体"/>
                              <w:sz w:val="28"/>
                              <w:szCs w:val="28"/>
                            </w:rPr>
                            <w:t>2</w:t>
                          </w:r>
                          <w:r>
                            <w:rPr>
                              <w:rStyle w:val="14"/>
                              <w:rFonts w:ascii="宋体" w:hAnsi="宋体"/>
                              <w:sz w:val="28"/>
                              <w:szCs w:val="28"/>
                            </w:rPr>
                            <w:fldChar w:fldCharType="end"/>
                          </w:r>
                          <w:r>
                            <w:rPr>
                              <w:rStyle w:val="14"/>
                              <w:rFonts w:hint="eastAsia" w:ascii="宋体" w:hAnsi="宋体"/>
                              <w:sz w:val="28"/>
                              <w:szCs w:val="28"/>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pPr>
                      <w:pStyle w:val="7"/>
                      <w:rPr>
                        <w:rStyle w:val="14"/>
                        <w:rFonts w:ascii="宋体" w:hAnsi="宋体"/>
                        <w:sz w:val="28"/>
                        <w:szCs w:val="28"/>
                      </w:rPr>
                    </w:pPr>
                    <w:r>
                      <w:rPr>
                        <w:rStyle w:val="14"/>
                        <w:rFonts w:hint="eastAsia" w:ascii="宋体" w:hAnsi="宋体"/>
                        <w:sz w:val="28"/>
                        <w:szCs w:val="28"/>
                      </w:rPr>
                      <w:t xml:space="preserve">— </w:t>
                    </w:r>
                    <w:r>
                      <w:rPr>
                        <w:rStyle w:val="14"/>
                        <w:rFonts w:ascii="宋体" w:hAnsi="宋体"/>
                        <w:sz w:val="28"/>
                        <w:szCs w:val="28"/>
                      </w:rPr>
                      <w:fldChar w:fldCharType="begin"/>
                    </w:r>
                    <w:r>
                      <w:rPr>
                        <w:rStyle w:val="14"/>
                        <w:rFonts w:ascii="宋体" w:hAnsi="宋体"/>
                        <w:sz w:val="28"/>
                        <w:szCs w:val="28"/>
                      </w:rPr>
                      <w:instrText xml:space="preserve">PAGE  </w:instrText>
                    </w:r>
                    <w:r>
                      <w:rPr>
                        <w:rStyle w:val="14"/>
                        <w:rFonts w:ascii="宋体" w:hAnsi="宋体"/>
                        <w:sz w:val="28"/>
                        <w:szCs w:val="28"/>
                      </w:rPr>
                      <w:fldChar w:fldCharType="separate"/>
                    </w:r>
                    <w:r>
                      <w:rPr>
                        <w:rStyle w:val="14"/>
                        <w:rFonts w:ascii="宋体" w:hAnsi="宋体"/>
                        <w:sz w:val="28"/>
                        <w:szCs w:val="28"/>
                      </w:rPr>
                      <w:t>2</w:t>
                    </w:r>
                    <w:r>
                      <w:rPr>
                        <w:rStyle w:val="14"/>
                        <w:rFonts w:ascii="宋体" w:hAnsi="宋体"/>
                        <w:sz w:val="28"/>
                        <w:szCs w:val="28"/>
                      </w:rPr>
                      <w:fldChar w:fldCharType="end"/>
                    </w:r>
                    <w:r>
                      <w:rPr>
                        <w:rStyle w:val="14"/>
                        <w:rFonts w:hint="eastAsia" w:ascii="宋体" w:hAnsi="宋体"/>
                        <w:sz w:val="28"/>
                        <w:szCs w:val="28"/>
                      </w:rPr>
                      <w:t xml:space="preserve"> —</w:t>
                    </w:r>
                  </w:p>
                </w:txbxContent>
              </v:textbox>
            </v:shape>
          </w:pict>
        </mc:Fallback>
      </mc:AlternateContent>
    </w:r>
    <w:r>
      <mc:AlternateContent>
        <mc:Choice Requires="wps">
          <w:drawing>
            <wp:anchor distT="0" distB="0" distL="114300" distR="114300" simplePos="0" relativeHeight="251659264" behindDoc="0" locked="0" layoutInCell="1" allowOverlap="1">
              <wp:simplePos x="0" y="0"/>
              <wp:positionH relativeFrom="margin">
                <wp:align>inside</wp:align>
              </wp:positionH>
              <wp:positionV relativeFrom="paragraph">
                <wp:posOffset>0</wp:posOffset>
              </wp:positionV>
              <wp:extent cx="103505" cy="1397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03505" cy="139700"/>
                      </a:xfrm>
                      <a:prstGeom prst="rect">
                        <a:avLst/>
                      </a:prstGeom>
                      <a:noFill/>
                      <a:ln w="6350">
                        <a:noFill/>
                      </a:ln>
                      <a:effectLst/>
                    </wps:spPr>
                    <wps:txbx>
                      <w:txbxContent>
                        <w:p>
                          <w:pPr>
                            <w:pStyle w:val="7"/>
                          </w:pP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1pt;width:8.15pt;mso-position-horizontal:inside;mso-position-horizontal-relative:margin;mso-wrap-style:none;z-index:251659264;mso-width-relative:page;mso-height-relative:page;" filled="f" stroked="f" coordsize="21600,21600" o:gfxdata="UEsDBAoAAAAAAIdO4kAAAAAAAAAAAAAAAAAEAAAAZHJzL1BLAwQUAAAACACHTuJARvGaINIAAAAD&#10;AQAADwAAAGRycy9kb3ducmV2LnhtbE2PwW7CMBBE75X4B2sr9VZsQoVQGgepiPRYqYQDRxNvk4C9&#10;jmwT0r+v6aW9rDSa0czbYjNZw0b0oXckYTEXwJAap3tqJRzq6nkNLERFWhlHKOEbA2zK2UOhcu1u&#10;9InjPrYslVDIlYQuxiHnPDQdWhXmbkBK3pfzVsUkfcu1V7dUbg3PhFhxq3pKC50acNthc9lfrYRt&#10;Vdd+xODNEd+r5fnj7QV3k5RPjwvxCiziFP/CcMdP6FAmppO7kg7MSEiPxN9791ZLYCcJWSaAlwX/&#10;z17+AFBLAwQUAAAACACHTuJAd6qQjzUCAABhBAAADgAAAGRycy9lMm9Eb2MueG1srVTNjtMwEL4j&#10;8Q6W7zTprnZZqqarslURUsWuVBBn13GaSP6T7TYpDwBvwIkLd56rz8Fnp+mihcMeuKRjz3hmvm++&#10;6fS2U5LshfON0QUdj3JKhOambPS2oJ8+Ll/dUOID0yWTRouCHoSnt7OXL6atnYgLUxtZCkeQRPtJ&#10;awtah2AnWeZ5LRTzI2OFhrMyTrGAo9tmpWMtsiuZXeT5ddYaV1pnuPAet4veSU8Z3XMSmqpquFgY&#10;vlNChz6rE5IFQPJ1Yz2dpW6rSvBwX1VeBCILCqQhfVEE9iZ+s9mUTbaO2brhpxbYc1p4gkmxRqPo&#10;OdWCBUZ2rvkrlWq4M95UYcSNynogiRGgGOdPuFnXzIqEBVR7eybd/7+0/MP+wZGmLCjGrpnCwI/f&#10;vx1//Dr+/EpuIj2t9RNErS3iQvfWdBDNcO9xGVF3lVPxF3gI/CD3cCZXdIHw+Ci/vMqvKOFwjS/f&#10;vM4T+dnjY+t8eCeMItEoqMPsEqVsv/IBjSB0CIm1tFk2Uqb5SU3agl4jf3pw9uCF1DFWJCWc0kRA&#10;fePRCt2mO6HcmPIAkM70KvGWLxu0smI+PDAHWQAXFifc41NJg5LmZFFSG/flX/cxHtOCl5IWMiuo&#10;xlZRIt9rTDEqcjDcYGwGQ+/UnYFux1hIy5OJBy7IwaycUZ+xTfNYAy6mOSoVNAzmXeiljm3kYj5P&#10;QdCdZWGl15bH1JEeb+e7ADoTy5GUnglQHg9QXiL/tCVR2n+eU9TjP8PsN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EbxmiDSAAAAAwEAAA8AAAAAAAAAAQAgAAAAIgAAAGRycy9kb3ducmV2LnhtbFBL&#10;AQIUABQAAAAIAIdO4kB3qpCPNQIAAGEEAAAOAAAAAAAAAAEAIAAAACEBAABkcnMvZTJvRG9jLnht&#10;bFBLBQYAAAAABgAGAFkBAADIBQAAAAA=&#10;">
              <v:fill on="f" focussize="0,0"/>
              <v:stroke on="f" weight="0.5pt"/>
              <v:imagedata o:title=""/>
              <o:lock v:ext="edit" aspectratio="f"/>
              <v:textbox inset="0mm,0mm,0mm,0mm" style="mso-fit-shape-to-text:t;">
                <w:txbxContent>
                  <w:p>
                    <w:pPr>
                      <w:pStyle w:val="7"/>
                    </w:pPr>
                  </w:p>
                </w:txbxContent>
              </v:textbox>
            </v:shape>
          </w:pict>
        </mc:Fallback>
      </mc:AlternateContent>
    </w:r>
  </w:p>
  <w:p>
    <w:pPr>
      <w:pStyle w:val="7"/>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U1MmQxYjI4YWQ4NDcyYjRhNDAzMzJkY2ZlODY3MTkifQ=="/>
  </w:docVars>
  <w:rsids>
    <w:rsidRoot w:val="64520867"/>
    <w:rsid w:val="00CE1F46"/>
    <w:rsid w:val="06291A56"/>
    <w:rsid w:val="081B460C"/>
    <w:rsid w:val="083B347B"/>
    <w:rsid w:val="09860EB5"/>
    <w:rsid w:val="0A951569"/>
    <w:rsid w:val="0B2F4121"/>
    <w:rsid w:val="0E7120CF"/>
    <w:rsid w:val="0FEF5B5D"/>
    <w:rsid w:val="11B02326"/>
    <w:rsid w:val="11D5049D"/>
    <w:rsid w:val="146855F8"/>
    <w:rsid w:val="14D7096F"/>
    <w:rsid w:val="15597637"/>
    <w:rsid w:val="16F5338F"/>
    <w:rsid w:val="17795D6E"/>
    <w:rsid w:val="1C7F3256"/>
    <w:rsid w:val="20E923D3"/>
    <w:rsid w:val="247E195A"/>
    <w:rsid w:val="25B34819"/>
    <w:rsid w:val="2805547F"/>
    <w:rsid w:val="2DC31699"/>
    <w:rsid w:val="335D0E90"/>
    <w:rsid w:val="352E5F92"/>
    <w:rsid w:val="3700570C"/>
    <w:rsid w:val="388A34DF"/>
    <w:rsid w:val="397A17A6"/>
    <w:rsid w:val="3AAA60BB"/>
    <w:rsid w:val="409E7AE7"/>
    <w:rsid w:val="439870C5"/>
    <w:rsid w:val="43D4447E"/>
    <w:rsid w:val="455E01CE"/>
    <w:rsid w:val="47134FE8"/>
    <w:rsid w:val="48340A15"/>
    <w:rsid w:val="4D086A7E"/>
    <w:rsid w:val="521407DD"/>
    <w:rsid w:val="52A1794C"/>
    <w:rsid w:val="52B633F7"/>
    <w:rsid w:val="552217C3"/>
    <w:rsid w:val="606114A1"/>
    <w:rsid w:val="64520867"/>
    <w:rsid w:val="6594597A"/>
    <w:rsid w:val="65BB07AE"/>
    <w:rsid w:val="69567C43"/>
    <w:rsid w:val="6A633A0D"/>
    <w:rsid w:val="6BD526E8"/>
    <w:rsid w:val="6D2C2E39"/>
    <w:rsid w:val="6E88771D"/>
    <w:rsid w:val="70343755"/>
    <w:rsid w:val="730876BA"/>
    <w:rsid w:val="73FE47A6"/>
    <w:rsid w:val="74EE37A2"/>
    <w:rsid w:val="76193A9C"/>
    <w:rsid w:val="78624097"/>
    <w:rsid w:val="7F12735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qFormat="1" w:uiPriority="99"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99"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character" w:default="1" w:styleId="12">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line="720" w:lineRule="exact"/>
      <w:jc w:val="center"/>
    </w:pPr>
    <w:rPr>
      <w:rFonts w:eastAsia="方正小标宋简体"/>
      <w:sz w:val="48"/>
      <w:szCs w:val="24"/>
    </w:rPr>
  </w:style>
  <w:style w:type="paragraph" w:styleId="4">
    <w:name w:val="Normal Indent"/>
    <w:basedOn w:val="1"/>
    <w:qFormat/>
    <w:uiPriority w:val="0"/>
    <w:pPr>
      <w:widowControl w:val="0"/>
      <w:ind w:firstLine="420" w:firstLineChars="200"/>
      <w:jc w:val="both"/>
    </w:pPr>
    <w:rPr>
      <w:rFonts w:ascii="Times New Roman" w:hAnsi="Times New Roman" w:eastAsia="宋体" w:cs="Times New Roman"/>
      <w:sz w:val="32"/>
      <w:szCs w:val="32"/>
      <w:lang w:val="en-US" w:eastAsia="zh-CN" w:bidi="ar-SA"/>
    </w:rPr>
  </w:style>
  <w:style w:type="paragraph" w:styleId="5">
    <w:name w:val="index 5"/>
    <w:basedOn w:val="1"/>
    <w:next w:val="1"/>
    <w:unhideWhenUsed/>
    <w:qFormat/>
    <w:uiPriority w:val="99"/>
    <w:pPr>
      <w:ind w:left="1680"/>
    </w:pPr>
    <w:rPr>
      <w:rFonts w:ascii="Calibri" w:hAnsi="Calibri" w:eastAsia="微软雅黑" w:cs="宋体"/>
      <w:szCs w:val="24"/>
    </w:rPr>
  </w:style>
  <w:style w:type="paragraph" w:styleId="6">
    <w:name w:val="Body Text Indent"/>
    <w:basedOn w:val="1"/>
    <w:unhideWhenUsed/>
    <w:qFormat/>
    <w:uiPriority w:val="99"/>
    <w:pPr>
      <w:spacing w:after="120" w:afterLines="0"/>
      <w:ind w:left="420" w:leftChars="200"/>
    </w:pPr>
  </w:style>
  <w:style w:type="paragraph" w:styleId="7">
    <w:name w:val="footer"/>
    <w:basedOn w:val="1"/>
    <w:next w:val="5"/>
    <w:qFormat/>
    <w:uiPriority w:val="99"/>
    <w:pPr>
      <w:tabs>
        <w:tab w:val="center" w:pos="4153"/>
        <w:tab w:val="right" w:pos="8306"/>
      </w:tabs>
      <w:snapToGrid w:val="0"/>
      <w:jc w:val="left"/>
    </w:pPr>
    <w:rPr>
      <w:sz w:val="18"/>
      <w:szCs w:val="18"/>
    </w:rPr>
  </w:style>
  <w:style w:type="paragraph" w:styleId="8">
    <w:name w:val="Normal (Web)"/>
    <w:basedOn w:val="1"/>
    <w:qFormat/>
    <w:uiPriority w:val="0"/>
    <w:pPr>
      <w:spacing w:before="0" w:beforeAutospacing="1" w:after="0" w:afterAutospacing="1"/>
      <w:ind w:left="0" w:right="0"/>
      <w:jc w:val="left"/>
    </w:pPr>
    <w:rPr>
      <w:kern w:val="0"/>
      <w:sz w:val="24"/>
      <w:lang w:val="en-US" w:eastAsia="zh-CN" w:bidi="ar"/>
    </w:rPr>
  </w:style>
  <w:style w:type="paragraph" w:styleId="9">
    <w:name w:val="Body Text First Indent 2"/>
    <w:basedOn w:val="6"/>
    <w:next w:val="4"/>
    <w:unhideWhenUsed/>
    <w:qFormat/>
    <w:uiPriority w:val="99"/>
    <w:pPr>
      <w:adjustRightInd w:val="0"/>
      <w:snapToGrid w:val="0"/>
      <w:spacing w:after="0" w:afterLines="0" w:line="660" w:lineRule="exact"/>
      <w:ind w:left="0" w:leftChars="0" w:firstLine="420" w:firstLineChars="200"/>
    </w:pPr>
    <w:rPr>
      <w:rFonts w:ascii="仿宋_GB2312"/>
      <w:snapToGrid w:val="0"/>
      <w:kern w:val="0"/>
    </w:rPr>
  </w:style>
  <w:style w:type="table" w:styleId="11">
    <w:name w:val="Table Grid"/>
    <w:basedOn w:val="10"/>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3">
    <w:name w:val="Strong"/>
    <w:basedOn w:val="12"/>
    <w:qFormat/>
    <w:uiPriority w:val="0"/>
    <w:rPr>
      <w:b/>
    </w:rPr>
  </w:style>
  <w:style w:type="character" w:styleId="14">
    <w:name w:val="page number"/>
    <w:qFormat/>
    <w:uiPriority w:val="99"/>
    <w:rPr>
      <w:rFonts w:cs="Times New Roman"/>
    </w:rPr>
  </w:style>
  <w:style w:type="character" w:styleId="15">
    <w:name w:val="Hyperlink"/>
    <w:basedOn w:val="12"/>
    <w:qFormat/>
    <w:uiPriority w:val="0"/>
    <w:rPr>
      <w:color w:val="0000FF"/>
      <w:u w:val="single"/>
    </w:rPr>
  </w:style>
  <w:style w:type="character" w:customStyle="1" w:styleId="16">
    <w:name w:val="font81"/>
    <w:qFormat/>
    <w:uiPriority w:val="0"/>
    <w:rPr>
      <w:rFonts w:hint="default" w:ascii="Times New Roman" w:hAnsi="Times New Roman" w:cs="Times New Roman"/>
      <w:color w:val="000000"/>
      <w:sz w:val="20"/>
      <w:szCs w:val="20"/>
      <w:u w:val="none"/>
    </w:rPr>
  </w:style>
  <w:style w:type="character" w:customStyle="1" w:styleId="17">
    <w:name w:val="font61"/>
    <w:qFormat/>
    <w:uiPriority w:val="0"/>
    <w:rPr>
      <w:rFonts w:hint="default" w:ascii="仿宋_GB2312" w:eastAsia="仿宋_GB2312" w:cs="仿宋_GB2312"/>
      <w:color w:val="000000"/>
      <w:sz w:val="20"/>
      <w:szCs w:val="20"/>
      <w:u w:val="none"/>
    </w:rPr>
  </w:style>
  <w:style w:type="character" w:customStyle="1" w:styleId="18">
    <w:name w:val="font51"/>
    <w:qFormat/>
    <w:uiPriority w:val="0"/>
    <w:rPr>
      <w:rFonts w:hint="default" w:ascii="Times New Roman" w:hAnsi="Times New Roman" w:cs="Times New Roman"/>
      <w:color w:val="000000"/>
      <w:sz w:val="20"/>
      <w:szCs w:val="20"/>
      <w:u w: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387</Words>
  <Characters>405</Characters>
  <Lines>0</Lines>
  <Paragraphs>0</Paragraphs>
  <TotalTime>172</TotalTime>
  <ScaleCrop>false</ScaleCrop>
  <LinksUpToDate>false</LinksUpToDate>
  <CharactersWithSpaces>407</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2023-04-19T00:40:00Z</dcterms:created>
  <dc:creator>澄泉</dc:creator>
  <cp:lastModifiedBy>Administrator</cp:lastModifiedBy>
  <cp:lastPrinted>2023-04-19T03:25:00Z</cp:lastPrinted>
  <dcterms:modified xsi:type="dcterms:W3CDTF">2023-04-20T12:42:40Z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6D429F5632FD4FE882920206FC9B6BA3_13</vt:lpwstr>
  </property>
</Properties>
</file>